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True Love: A Work of 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Rabbi Shlomo Buxbaum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What 4 words would you pick that defines/describes love?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4343400</wp:posOffset>
            </wp:positionH>
            <wp:positionV relativeFrom="paragraph">
              <wp:posOffset>47625</wp:posOffset>
            </wp:positionV>
            <wp:extent cx="1481138" cy="1555533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555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1. 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2.______________________________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3.______________________________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4. 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Torah sources for love: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world is built on loving-kindness (Psalms 89:3)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Love </w:t>
      </w:r>
      <w:r w:rsidDel="00000000" w:rsidR="00000000" w:rsidRPr="00000000">
        <w:rPr>
          <w:b w:val="1"/>
          <w:rtl w:val="0"/>
        </w:rPr>
        <w:t xml:space="preserve">your neighbor</w:t>
      </w:r>
      <w:r w:rsidDel="00000000" w:rsidR="00000000" w:rsidRPr="00000000">
        <w:rPr>
          <w:rtl w:val="0"/>
        </w:rPr>
        <w:t xml:space="preserve"> like </w:t>
      </w:r>
      <w:r w:rsidDel="00000000" w:rsidR="00000000" w:rsidRPr="00000000">
        <w:rPr>
          <w:b w:val="1"/>
          <w:rtl w:val="0"/>
        </w:rPr>
        <w:t xml:space="preserve">yourself </w:t>
      </w:r>
      <w:r w:rsidDel="00000000" w:rsidR="00000000" w:rsidRPr="00000000">
        <w:rPr>
          <w:rtl w:val="0"/>
        </w:rPr>
        <w:t xml:space="preserve">(Vaykira 19:18)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And you shall love </w:t>
      </w:r>
      <w:r w:rsidDel="00000000" w:rsidR="00000000" w:rsidRPr="00000000">
        <w:rPr>
          <w:b w:val="1"/>
          <w:rtl w:val="0"/>
        </w:rPr>
        <w:t xml:space="preserve">Hashem</w:t>
      </w:r>
      <w:r w:rsidDel="00000000" w:rsidR="00000000" w:rsidRPr="00000000">
        <w:rPr>
          <w:rtl w:val="0"/>
        </w:rPr>
        <w:t xml:space="preserve">, with all your </w:t>
      </w:r>
      <w:r w:rsidDel="00000000" w:rsidR="00000000" w:rsidRPr="00000000">
        <w:rPr>
          <w:i w:val="1"/>
          <w:rtl w:val="0"/>
        </w:rPr>
        <w:t xml:space="preserve">Lev </w:t>
      </w:r>
      <w:r w:rsidDel="00000000" w:rsidR="00000000" w:rsidRPr="00000000">
        <w:rPr>
          <w:rtl w:val="0"/>
        </w:rPr>
        <w:t xml:space="preserve">(heart), with all your </w:t>
      </w:r>
      <w:r w:rsidDel="00000000" w:rsidR="00000000" w:rsidRPr="00000000">
        <w:rPr>
          <w:i w:val="1"/>
          <w:rtl w:val="0"/>
        </w:rPr>
        <w:t xml:space="preserve">Nefesh </w:t>
      </w:r>
      <w:r w:rsidDel="00000000" w:rsidR="00000000" w:rsidRPr="00000000">
        <w:rPr>
          <w:rtl w:val="0"/>
        </w:rPr>
        <w:t xml:space="preserve">(soul), and with all your </w:t>
      </w:r>
      <w:r w:rsidDel="00000000" w:rsidR="00000000" w:rsidRPr="00000000">
        <w:rPr>
          <w:i w:val="1"/>
          <w:rtl w:val="0"/>
        </w:rPr>
        <w:t xml:space="preserve">Me’od </w:t>
      </w:r>
      <w:r w:rsidDel="00000000" w:rsidR="00000000" w:rsidRPr="00000000">
        <w:rPr>
          <w:rtl w:val="0"/>
        </w:rPr>
        <w:t xml:space="preserve">(money or portion).</w:t>
      </w:r>
      <w:r w:rsidDel="00000000" w:rsidR="00000000" w:rsidRPr="00000000">
        <w:rPr>
          <w:b w:val="1"/>
          <w:rtl w:val="0"/>
        </w:rPr>
        <w:t xml:space="preserve">(Devarim 6:5)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A man shall leave his father and his mother, and </w:t>
      </w:r>
      <w:r w:rsidDel="00000000" w:rsidR="00000000" w:rsidRPr="00000000">
        <w:rPr>
          <w:b w:val="1"/>
          <w:highlight w:val="white"/>
          <w:rtl w:val="0"/>
        </w:rPr>
        <w:t xml:space="preserve">cleave</w:t>
      </w:r>
      <w:r w:rsidDel="00000000" w:rsidR="00000000" w:rsidRPr="00000000">
        <w:rPr>
          <w:highlight w:val="white"/>
          <w:rtl w:val="0"/>
        </w:rPr>
        <w:t xml:space="preserve"> to his wife, and they shall become </w:t>
      </w:r>
      <w:r w:rsidDel="00000000" w:rsidR="00000000" w:rsidRPr="00000000">
        <w:rPr>
          <w:b w:val="1"/>
          <w:highlight w:val="white"/>
          <w:rtl w:val="0"/>
        </w:rPr>
        <w:t xml:space="preserve">one</w:t>
      </w:r>
      <w:r w:rsidDel="00000000" w:rsidR="00000000" w:rsidRPr="00000000">
        <w:rPr>
          <w:highlight w:val="white"/>
          <w:rtl w:val="0"/>
        </w:rPr>
        <w:t xml:space="preserve"> flesh. (Bereishit 2:24)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Now the man </w:t>
      </w:r>
      <w:r w:rsidDel="00000000" w:rsidR="00000000" w:rsidRPr="00000000">
        <w:rPr>
          <w:b w:val="1"/>
          <w:highlight w:val="white"/>
          <w:rtl w:val="0"/>
        </w:rPr>
        <w:t xml:space="preserve">knew</w:t>
      </w:r>
      <w:r w:rsidDel="00000000" w:rsidR="00000000" w:rsidRPr="00000000">
        <w:rPr>
          <w:highlight w:val="white"/>
          <w:rtl w:val="0"/>
        </w:rPr>
        <w:t xml:space="preserve"> his wife Eve, and she conceived (Bereishit 4:1)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Honor</w:t>
      </w:r>
      <w:r w:rsidDel="00000000" w:rsidR="00000000" w:rsidRPr="00000000">
        <w:rPr>
          <w:highlight w:val="white"/>
          <w:rtl w:val="0"/>
        </w:rPr>
        <w:t xml:space="preserve"> your father and your mother (Shemot 20:12)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Man shall have </w:t>
      </w:r>
      <w:r w:rsidDel="00000000" w:rsidR="00000000" w:rsidRPr="00000000">
        <w:rPr>
          <w:b w:val="1"/>
          <w:highlight w:val="white"/>
          <w:rtl w:val="0"/>
        </w:rPr>
        <w:t xml:space="preserve">awe</w:t>
      </w:r>
      <w:r w:rsidDel="00000000" w:rsidR="00000000" w:rsidRPr="00000000">
        <w:rPr>
          <w:highlight w:val="white"/>
          <w:rtl w:val="0"/>
        </w:rPr>
        <w:t xml:space="preserve"> his mother and his father, (Vayikra 19:3)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א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13=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1"/>
              </w:rPr>
              <w:t xml:space="preserve">א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1343025</wp:posOffset>
            </wp:positionH>
            <wp:positionV relativeFrom="paragraph">
              <wp:posOffset>133350</wp:posOffset>
            </wp:positionV>
            <wp:extent cx="3314700" cy="195262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3030"/>
        <w:gridCol w:w="2805"/>
        <w:tblGridChange w:id="0">
          <w:tblGrid>
            <w:gridCol w:w="3525"/>
            <w:gridCol w:w="3030"/>
            <w:gridCol w:w="280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 Your Love Worksheet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 the next ________________ I will grow my love for ______________________.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Pick 4 words that describe your definition of love: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a scale from 1-5, how well are you doing in this area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set time period. Same question.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With all your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Lev </w:t>
            </w:r>
            <w:r w:rsidDel="00000000" w:rsidR="00000000" w:rsidRPr="00000000">
              <w:rPr>
                <w:b w:val="1"/>
                <w:rtl w:val="0"/>
              </w:rPr>
              <w:t xml:space="preserve">(heart): </w:t>
            </w:r>
            <w:r w:rsidDel="00000000" w:rsidR="00000000" w:rsidRPr="00000000">
              <w:rPr>
                <w:rtl w:val="0"/>
              </w:rPr>
              <w:t xml:space="preserve">Name 2 ways that you can use your creativity, talent and personal touch to increase your love: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With all your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Nefesh </w:t>
            </w:r>
            <w:r w:rsidDel="00000000" w:rsidR="00000000" w:rsidRPr="00000000">
              <w:rPr>
                <w:b w:val="1"/>
                <w:rtl w:val="0"/>
              </w:rPr>
              <w:t xml:space="preserve">(soul): </w:t>
            </w:r>
            <w:r w:rsidDel="00000000" w:rsidR="00000000" w:rsidRPr="00000000">
              <w:rPr>
                <w:rtl w:val="0"/>
              </w:rPr>
              <w:t xml:space="preserve">Name 2 areas of your life that you can make greater sacrifice for this person: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With all your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Me’od </w:t>
            </w:r>
            <w:r w:rsidDel="00000000" w:rsidR="00000000" w:rsidRPr="00000000">
              <w:rPr>
                <w:b w:val="1"/>
                <w:rtl w:val="0"/>
              </w:rPr>
              <w:t xml:space="preserve">(portion): </w:t>
            </w:r>
            <w:r w:rsidDel="00000000" w:rsidR="00000000" w:rsidRPr="00000000">
              <w:rPr>
                <w:rtl w:val="0"/>
              </w:rPr>
              <w:t xml:space="preserve">Name 2 barriers in your relationship with this person that you will choose to overcome/accept and love despite these barriers: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788396" cy="557213"/>
          <wp:effectExtent b="0" l="0" r="0" t="0"/>
          <wp:docPr descr="logos MALL 2.png" id="1" name="image3.png"/>
          <a:graphic>
            <a:graphicData uri="http://schemas.openxmlformats.org/drawingml/2006/picture">
              <pic:pic>
                <pic:nvPicPr>
                  <pic:cNvPr descr="logos MALL 2.png" id="0" name="image3.png"/>
                  <pic:cNvPicPr preferRelativeResize="0"/>
                </pic:nvPicPr>
                <pic:blipFill>
                  <a:blip r:embed="rId1"/>
                  <a:srcRect b="27118" l="-302409" r="302409" t="-27118"/>
                  <a:stretch>
                    <a:fillRect/>
                  </a:stretch>
                </pic:blipFill>
                <pic:spPr>
                  <a:xfrm>
                    <a:off x="0" y="0"/>
                    <a:ext cx="788396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